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Права и обязанности родителей </w:t>
      </w:r>
      <w:bookmarkStart w:id="0" w:name="_GoBack"/>
      <w:bookmarkEnd w:id="0"/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Закон "Об образовании в РФ", 273-ФЗ, Новый!] [Глава 4] [Статья 44]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Родители (законные представители) несовершеннолетних обучающихся имеют право: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защищать права и законные интересы обучающихся;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Родители (законные представители) несовершеннолетних обучающихся обязаны: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обеспечить получение детьми общего образования;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B6574C" w:rsidRDefault="00B6574C" w:rsidP="00B6574C">
      <w:pPr>
        <w:pStyle w:val="a3"/>
        <w:spacing w:before="90" w:beforeAutospacing="0" w:after="9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B6574C" w:rsidRDefault="00B6574C" w:rsidP="00B6574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</w:t>
      </w:r>
      <w:r>
        <w:rPr>
          <w:rFonts w:ascii="Arial" w:hAnsi="Arial" w:cs="Arial"/>
          <w:color w:val="000000"/>
          <w:sz w:val="20"/>
          <w:szCs w:val="20"/>
        </w:rPr>
        <w:lastRenderedPageBreak/>
        <w:t>Российской Федерации.</w:t>
      </w:r>
      <w:r>
        <w:rPr>
          <w:rFonts w:ascii="Arial" w:hAnsi="Arial" w:cs="Arial"/>
          <w:color w:val="000000"/>
          <w:sz w:val="20"/>
          <w:szCs w:val="20"/>
        </w:rPr>
        <w:br/>
        <w:t>Подробнее: </w:t>
      </w:r>
      <w:hyperlink r:id="rId4" w:history="1">
        <w:r>
          <w:rPr>
            <w:rStyle w:val="a4"/>
            <w:rFonts w:ascii="Arial" w:hAnsi="Arial" w:cs="Arial"/>
            <w:color w:val="007700"/>
            <w:sz w:val="20"/>
            <w:szCs w:val="20"/>
          </w:rPr>
          <w:t>http://ipipip.ru/zakon-ob-obrazovanii-2/44/</w:t>
        </w:r>
      </w:hyperlink>
    </w:p>
    <w:p w:rsidR="00AA34F7" w:rsidRDefault="00AA34F7"/>
    <w:sectPr w:rsidR="00AA34F7" w:rsidSect="00B6574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4C"/>
    <w:rsid w:val="00265F29"/>
    <w:rsid w:val="00AA34F7"/>
    <w:rsid w:val="00B6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194F7-E155-474C-81D4-83ACC53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pipip.ru/zakon-ob-obrazovanii-2/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2023-01-18T03:38:00Z</dcterms:created>
  <dcterms:modified xsi:type="dcterms:W3CDTF">2023-01-18T03:39:00Z</dcterms:modified>
</cp:coreProperties>
</file>