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B5" w:rsidRPr="00FE1EB5" w:rsidRDefault="00FE1EB5" w:rsidP="00FE1EB5">
      <w:pPr>
        <w:shd w:val="clear" w:color="auto" w:fill="FFFFFF"/>
        <w:suppressAutoHyphens/>
        <w:spacing w:before="150" w:after="150" w:line="510" w:lineRule="atLeast"/>
        <w:jc w:val="center"/>
        <w:outlineLvl w:val="0"/>
        <w:rPr>
          <w:rFonts w:ascii="PT Sans" w:eastAsia="Times New Roman" w:hAnsi="PT Sans" w:cs="Times New Roman"/>
          <w:b/>
          <w:color w:val="FF0000"/>
          <w:kern w:val="36"/>
          <w:sz w:val="42"/>
          <w:szCs w:val="42"/>
          <w:lang w:eastAsia="ru-RU"/>
        </w:rPr>
      </w:pPr>
      <w:r w:rsidRPr="00FE1EB5">
        <w:rPr>
          <w:rFonts w:ascii="PT Sans" w:eastAsia="Times New Roman" w:hAnsi="PT Sans" w:cs="Times New Roman"/>
          <w:b/>
          <w:color w:val="FF0000"/>
          <w:kern w:val="36"/>
          <w:sz w:val="42"/>
          <w:szCs w:val="42"/>
          <w:lang w:eastAsia="ru-RU"/>
        </w:rPr>
        <w:t>Комиссия по делам несовершеннолетних и защите их прав</w:t>
      </w:r>
    </w:p>
    <w:p w:rsidR="00FE1EB5" w:rsidRPr="00FE1EB5" w:rsidRDefault="00FE1EB5" w:rsidP="00FE1EB5">
      <w:pPr>
        <w:shd w:val="clear" w:color="auto" w:fill="FFFFFF"/>
        <w:suppressAutoHyphens/>
        <w:spacing w:after="39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1E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Комиссия по делам несовершеннолетних и защите их прав города Кунгура (далее — Комиссия) координирует деятельность </w:t>
      </w:r>
      <w:r w:rsidRPr="00FE1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органов и учреждений системы профилактики безнадзорности и правонарушений несовершеннолетних</w:t>
      </w:r>
      <w:r w:rsidRPr="00FE1E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и обеспечивает взаимодействие органов и учреждений, занимающихся проблемами семьи и детства.</w:t>
      </w:r>
    </w:p>
    <w:p w:rsidR="00FE1EB5" w:rsidRPr="00FE1EB5" w:rsidRDefault="00FE1EB5" w:rsidP="00FE1EB5">
      <w:pPr>
        <w:suppressAutoHyphens/>
        <w:spacing w:after="150" w:line="238" w:lineRule="atLeast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FE1EB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ab/>
        <w:t>Деятельность комиссии по делам несовершеннолетних и защите их прав города Кунгура направлена на реализацию таких приоритетных направлений, как: </w:t>
      </w:r>
    </w:p>
    <w:p w:rsidR="00FE1EB5" w:rsidRPr="00FE1EB5" w:rsidRDefault="00FE1EB5" w:rsidP="00FE1EB5">
      <w:pPr>
        <w:suppressAutoHyphens/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E1EB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- </w:t>
      </w:r>
      <w:r w:rsidRPr="00FE1E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социально-педагогическая реабилитация семей и детей, находящихся в социально опасном положении; </w:t>
      </w:r>
    </w:p>
    <w:p w:rsidR="00FE1EB5" w:rsidRPr="00FE1EB5" w:rsidRDefault="00FE1EB5" w:rsidP="00FE1EB5">
      <w:pPr>
        <w:suppressAutoHyphens/>
        <w:spacing w:after="150" w:line="238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E1E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раннее выявление фактов семейного и детского неблагополучия; предупреждение совершения несовершеннолетними преступлений и правонарушений, профилактика употребления психоактивных веществ несовершеннолетними. </w:t>
      </w:r>
    </w:p>
    <w:p w:rsidR="00FE1EB5" w:rsidRPr="00FE1EB5" w:rsidRDefault="00FE1EB5" w:rsidP="00FE1EB5">
      <w:pPr>
        <w:suppressAutoHyphens/>
        <w:spacing w:after="150" w:line="238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E1E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профилактика гибели детей от неестественных причин, предупреждение суицидов; </w:t>
      </w:r>
    </w:p>
    <w:p w:rsidR="00FE1EB5" w:rsidRPr="00FE1EB5" w:rsidRDefault="00FE1EB5" w:rsidP="00FE1EB5">
      <w:pPr>
        <w:suppressAutoHyphens/>
        <w:spacing w:after="150" w:line="238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FE1E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защита детей от жестокого обращения, сексуальных злоупотреблений, сексуальной эксплуатации, профилактика сексуального насилия над детьми и предотвращение преступлений против половой неприкосновенности детей; </w:t>
      </w:r>
      <w:proofErr w:type="gramEnd"/>
    </w:p>
    <w:p w:rsidR="00FE1EB5" w:rsidRPr="00FE1EB5" w:rsidRDefault="00FE1EB5" w:rsidP="00FE1EB5">
      <w:pPr>
        <w:suppressAutoHyphens/>
        <w:spacing w:after="150" w:line="238" w:lineRule="atLeas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E1E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обеспечение защиты прав и законных интересов несовершеннолетних;</w:t>
      </w:r>
    </w:p>
    <w:p w:rsidR="00FE1EB5" w:rsidRPr="00FE1EB5" w:rsidRDefault="00FE1EB5" w:rsidP="00FE1EB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1E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Адрес:</w:t>
      </w: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617470, </w:t>
      </w:r>
      <w:proofErr w:type="spellStart"/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proofErr w:type="gramStart"/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.К</w:t>
      </w:r>
      <w:proofErr w:type="gramEnd"/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унгур</w:t>
      </w:r>
      <w:proofErr w:type="spellEnd"/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ул.Гоголя</w:t>
      </w:r>
      <w:proofErr w:type="spellEnd"/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1</w:t>
      </w: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E1E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Телефон/факс:</w:t>
      </w: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8 (34271) 2- 27- 80</w:t>
      </w: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E1E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Электронный адрес:</w:t>
      </w: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  <w:hyperlink r:id="rId7" w:history="1">
        <w:r w:rsidRPr="00FE1E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kdn</w:t>
        </w:r>
        <w:r w:rsidRPr="00FE1E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FE1E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kungur</w:t>
        </w:r>
        <w:r w:rsidRPr="00FE1E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FE1E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</w:t>
        </w:r>
        <w:r w:rsidRPr="00FE1E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FE1E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</w:t>
        </w:r>
        <w:r w:rsidRPr="00FE1E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FE1E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FE1E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E1EB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E1E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Председатель Комиссии</w:t>
      </w:r>
      <w:r w:rsidR="002144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</w:t>
      </w:r>
      <w:proofErr w:type="spellStart"/>
      <w:r w:rsidR="002144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Лепихина</w:t>
      </w:r>
      <w:proofErr w:type="spellEnd"/>
      <w:r w:rsidR="002144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Юлия Вячеславовна</w:t>
      </w: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r w:rsidRPr="00FE1EB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заместитель главы города Кунгура по развитию социальной сферы</w:t>
      </w:r>
      <w:r w:rsidRPr="00FE1EB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br/>
      </w:r>
      <w:r w:rsidRPr="00FE1E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Контактные телефоны: </w:t>
      </w: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Тел. 8 (34271) 2-40-11</w:t>
      </w:r>
    </w:p>
    <w:p w:rsidR="00FE1EB5" w:rsidRPr="00FE1EB5" w:rsidRDefault="00FE1EB5" w:rsidP="00FE1EB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1E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Заместитель председателя Комиссии</w:t>
      </w: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— </w:t>
      </w:r>
      <w:proofErr w:type="spellStart"/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Кострякова</w:t>
      </w:r>
      <w:proofErr w:type="spellEnd"/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Инна Борисовна, </w:t>
      </w:r>
      <w:r w:rsidRPr="00FE1EB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начальник сектора по защите </w:t>
      </w:r>
      <w:proofErr w:type="gramStart"/>
      <w:r w:rsidRPr="00FE1EB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прав несовершеннолетних администрации города Кунгура</w:t>
      </w:r>
      <w:proofErr w:type="gramEnd"/>
      <w:r w:rsidRPr="00FE1EB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br/>
      </w:r>
      <w:r w:rsidRPr="00FE1E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Контактный телефон: </w:t>
      </w: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 (34271) 2-27-80</w:t>
      </w:r>
      <w:r w:rsidRPr="00FE1EB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br/>
      </w:r>
      <w:r w:rsidRPr="00FE1E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Ответственный секретарь Комиссии</w:t>
      </w: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— </w:t>
      </w:r>
      <w:proofErr w:type="spellStart"/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Бушмакина</w:t>
      </w:r>
      <w:proofErr w:type="spellEnd"/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Наталья Аркадьевна, </w:t>
      </w:r>
      <w:r w:rsidRPr="00FE1EB5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ведущий</w:t>
      </w:r>
      <w:r w:rsidRPr="00FE1EB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специалист сектора по защите </w:t>
      </w:r>
      <w:proofErr w:type="gramStart"/>
      <w:r w:rsidRPr="00FE1EB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прав несовершеннолетних администрации города Кунгура</w:t>
      </w:r>
      <w:proofErr w:type="gramEnd"/>
      <w:r w:rsidRPr="00FE1EB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br/>
      </w:r>
      <w:r w:rsidRPr="00FE1E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Контактный телефон: </w:t>
      </w: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 (34271) 2-27-80</w:t>
      </w:r>
    </w:p>
    <w:p w:rsidR="00FE1EB5" w:rsidRPr="00FE1EB5" w:rsidRDefault="00FE1EB5" w:rsidP="00FE1EB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Заседания Комиссии проходят каждую среду.</w:t>
      </w:r>
    </w:p>
    <w:p w:rsidR="00FE1EB5" w:rsidRPr="00FE1EB5" w:rsidRDefault="00FE1EB5" w:rsidP="00FE1EB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E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Деятельность Комиссии обеспечивает </w:t>
      </w:r>
      <w:r w:rsidRPr="00FE1EB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Сектор </w:t>
      </w:r>
      <w:r w:rsidRPr="00FE1EB5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 xml:space="preserve">по защите </w:t>
      </w:r>
      <w:proofErr w:type="gramStart"/>
      <w:r w:rsidRPr="00FE1EB5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>прав несовершеннолетних администрации города Кунгура</w:t>
      </w:r>
      <w:proofErr w:type="gramEnd"/>
      <w:r w:rsidRPr="00FE1EB5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br/>
      </w:r>
    </w:p>
    <w:p w:rsidR="002144CE" w:rsidRDefault="002144CE" w:rsidP="00FE1EB5">
      <w:pPr>
        <w:suppressAutoHyphens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144CE" w:rsidRDefault="002144CE" w:rsidP="00FE1EB5">
      <w:pPr>
        <w:suppressAutoHyphens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144CE" w:rsidRDefault="002144CE" w:rsidP="00FE1EB5">
      <w:pPr>
        <w:suppressAutoHyphens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E1EB5" w:rsidRPr="00FE1EB5" w:rsidRDefault="00FE1EB5" w:rsidP="00FE1EB5">
      <w:pPr>
        <w:suppressAutoHyphens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FE1E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СВЕДЕНИЯ </w:t>
      </w:r>
    </w:p>
    <w:p w:rsidR="00FE1EB5" w:rsidRPr="00FE1EB5" w:rsidRDefault="00FE1EB5" w:rsidP="00FE1EB5">
      <w:pPr>
        <w:suppressAutoHyphens/>
        <w:spacing w:after="0" w:line="23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1E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контактной информации председателя, заместителя председателя, ответственного секретаря КДН и ЗП Пермского края</w:t>
      </w:r>
    </w:p>
    <w:p w:rsidR="00FE1EB5" w:rsidRPr="00FE1EB5" w:rsidRDefault="00FE1EB5" w:rsidP="00FE1EB5">
      <w:pPr>
        <w:suppressAutoHyphens/>
        <w:spacing w:after="0" w:line="23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835"/>
        <w:gridCol w:w="2937"/>
        <w:gridCol w:w="1144"/>
        <w:gridCol w:w="3197"/>
      </w:tblGrid>
      <w:tr w:rsidR="00FE1EB5" w:rsidRPr="00FE1EB5" w:rsidTr="00863496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FE1EB5" w:rsidRPr="00FE1EB5" w:rsidTr="00863496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Абдуллина Татьяна Юрьевна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Заместитель председателя Правительства Пермского края,</w:t>
            </w:r>
          </w:p>
          <w:p w:rsidR="00FE1EB5" w:rsidRPr="00FE1EB5" w:rsidRDefault="00FE1EB5" w:rsidP="00FE1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8 342 253 69 88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  <w:p w:rsidR="00FE1EB5" w:rsidRPr="00FE1EB5" w:rsidRDefault="002144CE" w:rsidP="00FE1EB5">
            <w:pPr>
              <w:suppressAutoHyphens/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hyperlink r:id="rId8" w:history="1">
              <w:r w:rsidR="00FE1EB5" w:rsidRPr="00FE1EB5">
                <w:rPr>
                  <w:rFonts w:ascii="Times New Roman" w:eastAsia="Times New Roman" w:hAnsi="Times New Roman" w:cs="Times New Roman"/>
                  <w:color w:val="1D85B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avshreiner@appk.permkrai.ru</w:t>
              </w:r>
            </w:hyperlink>
          </w:p>
        </w:tc>
      </w:tr>
      <w:tr w:rsidR="00FE1EB5" w:rsidRPr="00FE1EB5" w:rsidTr="00863496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Денисова Светлана Анатольевна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Уполномоченный по правам ребенка в Пермском крае,</w:t>
            </w:r>
          </w:p>
          <w:p w:rsidR="00FE1EB5" w:rsidRPr="00FE1EB5" w:rsidRDefault="00FE1EB5" w:rsidP="00FE1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заместитель председателя Комиссии  по делам несовершеннолетних и защите их прав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8 342 217 67 94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2144CE" w:rsidP="00FE1EB5">
            <w:pPr>
              <w:suppressAutoHyphens/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hyperlink r:id="rId9" w:history="1">
              <w:r w:rsidR="00FE1EB5" w:rsidRPr="00FE1EB5">
                <w:rPr>
                  <w:rFonts w:ascii="Times New Roman" w:eastAsia="Times New Roman" w:hAnsi="Times New Roman" w:cs="Times New Roman"/>
                  <w:color w:val="1D85B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sandenisova@uppc.permkrai.ru</w:t>
              </w:r>
            </w:hyperlink>
          </w:p>
        </w:tc>
      </w:tr>
      <w:tr w:rsidR="00FE1EB5" w:rsidRPr="00FE1EB5" w:rsidTr="00863496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Кравчук</w:t>
            </w:r>
          </w:p>
          <w:p w:rsidR="00FE1EB5" w:rsidRPr="00FE1EB5" w:rsidRDefault="00FE1EB5" w:rsidP="00FE1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Директор департамента социальной политики Аппарата Правительства Пермского края,</w:t>
            </w:r>
          </w:p>
          <w:p w:rsidR="00FE1EB5" w:rsidRPr="00FE1EB5" w:rsidRDefault="00FE1EB5" w:rsidP="00FE1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заместитель председателя комиссии по делам несовершеннолетних и защите их прав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8 342 253 72 24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  <w:p w:rsidR="00FE1EB5" w:rsidRPr="00FE1EB5" w:rsidRDefault="002144CE" w:rsidP="00FE1EB5">
            <w:pPr>
              <w:suppressAutoHyphens/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hyperlink r:id="rId10" w:history="1">
              <w:r w:rsidR="00FE1EB5" w:rsidRPr="00FE1EB5">
                <w:rPr>
                  <w:rFonts w:ascii="Times New Roman" w:eastAsia="Times New Roman" w:hAnsi="Times New Roman" w:cs="Times New Roman"/>
                  <w:color w:val="1D85B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evkravchuk@appk.permkrai.ru</w:t>
              </w:r>
            </w:hyperlink>
          </w:p>
        </w:tc>
      </w:tr>
      <w:tr w:rsidR="00FE1EB5" w:rsidRPr="00FE1EB5" w:rsidTr="00863496"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Бутаков </w:t>
            </w:r>
          </w:p>
          <w:p w:rsidR="00FE1EB5" w:rsidRPr="00FE1EB5" w:rsidRDefault="00FE1EB5" w:rsidP="00FE1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Никита Александрович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Начальник отдела по обеспечению деятельности комиссии по делам несовершеннолетних и защите их прав Пермского края,</w:t>
            </w:r>
          </w:p>
          <w:p w:rsidR="00FE1EB5" w:rsidRPr="00FE1EB5" w:rsidRDefault="00FE1EB5" w:rsidP="00FE1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8 342 253 78 54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FE1EB5" w:rsidRPr="00FE1EB5" w:rsidRDefault="00FE1EB5" w:rsidP="00FE1EB5">
            <w:pPr>
              <w:suppressAutoHyphens/>
              <w:spacing w:after="15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  <w:p w:rsidR="00FE1EB5" w:rsidRPr="00FE1EB5" w:rsidRDefault="002144CE" w:rsidP="00FE1EB5">
            <w:pPr>
              <w:suppressAutoHyphens/>
              <w:spacing w:after="0" w:line="238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hyperlink r:id="rId11" w:history="1">
              <w:r w:rsidR="00FE1EB5" w:rsidRPr="00FE1EB5">
                <w:rPr>
                  <w:rFonts w:ascii="Times New Roman" w:eastAsia="Times New Roman" w:hAnsi="Times New Roman" w:cs="Times New Roman"/>
                  <w:color w:val="1D85B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nabutakov@appk.permkrai.ru</w:t>
              </w:r>
            </w:hyperlink>
          </w:p>
        </w:tc>
      </w:tr>
    </w:tbl>
    <w:p w:rsidR="00FE1EB5" w:rsidRPr="00FE1EB5" w:rsidRDefault="00FE1EB5" w:rsidP="00FE1EB5">
      <w:pPr>
        <w:suppressAutoHyphens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B5" w:rsidRPr="00FE1EB5" w:rsidRDefault="00FE1EB5" w:rsidP="00FE1E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B5" w:rsidRPr="00FE1EB5" w:rsidRDefault="00FE1EB5" w:rsidP="00FE1E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EB5" w:rsidRPr="00FE1EB5" w:rsidRDefault="00FE1EB5" w:rsidP="00FE1E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EB5" w:rsidRPr="00FE1EB5" w:rsidRDefault="00FE1EB5" w:rsidP="00FE1E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EB5" w:rsidRPr="00FE1EB5" w:rsidRDefault="00FE1EB5" w:rsidP="00FE1E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EB5" w:rsidRDefault="00FE1EB5" w:rsidP="00FE1E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EB5" w:rsidRPr="00FE1EB5" w:rsidRDefault="00FE1EB5" w:rsidP="00FE1E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E1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Комиссия по делам несовершеннолетних и защите их прав города Кунгура Пермского края информирует жителей города Кунгура о графике приема граждан по вопросам детского и семейного неблагополучия и защиты прав детей:</w:t>
      </w:r>
      <w:proofErr w:type="gramEnd"/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301"/>
        <w:gridCol w:w="2268"/>
        <w:gridCol w:w="2410"/>
        <w:gridCol w:w="1701"/>
      </w:tblGrid>
      <w:tr w:rsidR="00FE1EB5" w:rsidRPr="00FE1EB5" w:rsidTr="00863496">
        <w:tc>
          <w:tcPr>
            <w:tcW w:w="1668" w:type="dxa"/>
            <w:shd w:val="clear" w:color="auto" w:fill="auto"/>
          </w:tcPr>
          <w:p w:rsidR="00FE1EB5" w:rsidRPr="00FE1EB5" w:rsidRDefault="002144CE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Вячеславовна</w:t>
            </w:r>
          </w:p>
        </w:tc>
        <w:tc>
          <w:tcPr>
            <w:tcW w:w="2301" w:type="dxa"/>
            <w:shd w:val="clear" w:color="auto" w:fill="auto"/>
          </w:tcPr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КДН и ЗП, заместитель </w:t>
            </w:r>
            <w:proofErr w:type="gramStart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администрации города Кунгура</w:t>
            </w:r>
            <w:proofErr w:type="gramEnd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развитию социальной сферы</w:t>
            </w:r>
          </w:p>
        </w:tc>
        <w:tc>
          <w:tcPr>
            <w:tcW w:w="2268" w:type="dxa"/>
            <w:shd w:val="clear" w:color="auto" w:fill="auto"/>
          </w:tcPr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оветская</w:t>
            </w:r>
            <w:proofErr w:type="spellEnd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26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Каб.12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города Кунгура</w:t>
            </w:r>
          </w:p>
        </w:tc>
        <w:tc>
          <w:tcPr>
            <w:tcW w:w="2410" w:type="dxa"/>
            <w:shd w:val="clear" w:color="auto" w:fill="auto"/>
          </w:tcPr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8:00 - 10:00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запись по телефону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2-40-11</w:t>
            </w:r>
          </w:p>
        </w:tc>
        <w:tc>
          <w:tcPr>
            <w:tcW w:w="1701" w:type="dxa"/>
            <w:shd w:val="clear" w:color="auto" w:fill="auto"/>
          </w:tcPr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рабочие дни)</w:t>
            </w:r>
          </w:p>
        </w:tc>
      </w:tr>
      <w:tr w:rsidR="00FE1EB5" w:rsidRPr="00FE1EB5" w:rsidTr="00863496">
        <w:tc>
          <w:tcPr>
            <w:tcW w:w="1668" w:type="dxa"/>
            <w:shd w:val="clear" w:color="auto" w:fill="auto"/>
          </w:tcPr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Кострякова</w:t>
            </w:r>
            <w:proofErr w:type="spellEnd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Инна Борисовна</w:t>
            </w:r>
          </w:p>
        </w:tc>
        <w:tc>
          <w:tcPr>
            <w:tcW w:w="2301" w:type="dxa"/>
            <w:shd w:val="clear" w:color="auto" w:fill="auto"/>
          </w:tcPr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КДН и ЗП, начальник сектора по защите </w:t>
            </w:r>
            <w:proofErr w:type="gramStart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 несовершеннолетних администрации города Кунгура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оголя</w:t>
            </w:r>
            <w:proofErr w:type="spellEnd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КДН и ЗП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этаж)</w:t>
            </w:r>
          </w:p>
        </w:tc>
        <w:tc>
          <w:tcPr>
            <w:tcW w:w="2410" w:type="dxa"/>
            <w:shd w:val="clear" w:color="auto" w:fill="auto"/>
          </w:tcPr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Пн.-Чт.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13:00 - 17:00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Пт. С 13:00-16:00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запись по телефону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2-27-80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FE1EB5" w:rsidRPr="00FE1EB5" w:rsidRDefault="00FE1EB5" w:rsidP="00FE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рабочие дни)</w:t>
            </w:r>
          </w:p>
        </w:tc>
      </w:tr>
    </w:tbl>
    <w:p w:rsidR="00FE1EB5" w:rsidRPr="00FE1EB5" w:rsidRDefault="00FE1EB5" w:rsidP="00FE1E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EB5" w:rsidRPr="00FE1EB5" w:rsidRDefault="00FE1EB5" w:rsidP="00FE1E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1EB5" w:rsidRPr="00FE1EB5" w:rsidRDefault="00FE1EB5" w:rsidP="00FE1EB5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5F0B" w:rsidRDefault="008F5F0B" w:rsidP="00FB2ABA">
      <w:pPr>
        <w:tabs>
          <w:tab w:val="left" w:pos="993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5F0B" w:rsidSect="00FE1EB5">
      <w:pgSz w:w="11906" w:h="16838"/>
      <w:pgMar w:top="568" w:right="991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284"/>
    <w:multiLevelType w:val="hybridMultilevel"/>
    <w:tmpl w:val="71BA6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D2A10"/>
    <w:multiLevelType w:val="hybridMultilevel"/>
    <w:tmpl w:val="AD12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41CF0"/>
    <w:multiLevelType w:val="multilevel"/>
    <w:tmpl w:val="8ED6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4163E"/>
    <w:multiLevelType w:val="hybridMultilevel"/>
    <w:tmpl w:val="DCCAD2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8E263B"/>
    <w:multiLevelType w:val="hybridMultilevel"/>
    <w:tmpl w:val="B3E83C7C"/>
    <w:lvl w:ilvl="0" w:tplc="E2402FA2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F1989"/>
    <w:multiLevelType w:val="hybridMultilevel"/>
    <w:tmpl w:val="2B48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14294"/>
    <w:multiLevelType w:val="hybridMultilevel"/>
    <w:tmpl w:val="A6C0BA74"/>
    <w:lvl w:ilvl="0" w:tplc="7A36E13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953C27"/>
    <w:multiLevelType w:val="multilevel"/>
    <w:tmpl w:val="C576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6E"/>
    <w:rsid w:val="000841B5"/>
    <w:rsid w:val="000A19BF"/>
    <w:rsid w:val="000D47A9"/>
    <w:rsid w:val="000E0D77"/>
    <w:rsid w:val="000E6A13"/>
    <w:rsid w:val="00102C74"/>
    <w:rsid w:val="001053A5"/>
    <w:rsid w:val="001507F7"/>
    <w:rsid w:val="00150912"/>
    <w:rsid w:val="0016090F"/>
    <w:rsid w:val="001A0E75"/>
    <w:rsid w:val="001B3313"/>
    <w:rsid w:val="001B6072"/>
    <w:rsid w:val="001F0B97"/>
    <w:rsid w:val="002144CE"/>
    <w:rsid w:val="00225979"/>
    <w:rsid w:val="00237BA9"/>
    <w:rsid w:val="002D3104"/>
    <w:rsid w:val="0030322B"/>
    <w:rsid w:val="003478CA"/>
    <w:rsid w:val="00347FD3"/>
    <w:rsid w:val="0035306D"/>
    <w:rsid w:val="0037006F"/>
    <w:rsid w:val="003B1F2C"/>
    <w:rsid w:val="003C3DC0"/>
    <w:rsid w:val="003D1147"/>
    <w:rsid w:val="003E253F"/>
    <w:rsid w:val="00414351"/>
    <w:rsid w:val="00455E2F"/>
    <w:rsid w:val="00461043"/>
    <w:rsid w:val="004D14CF"/>
    <w:rsid w:val="004F09C0"/>
    <w:rsid w:val="00527DFE"/>
    <w:rsid w:val="005319A4"/>
    <w:rsid w:val="00542708"/>
    <w:rsid w:val="0058342A"/>
    <w:rsid w:val="005D0B0F"/>
    <w:rsid w:val="005D30CC"/>
    <w:rsid w:val="006212C6"/>
    <w:rsid w:val="006372F4"/>
    <w:rsid w:val="00656047"/>
    <w:rsid w:val="00691EC2"/>
    <w:rsid w:val="006E1A77"/>
    <w:rsid w:val="00727CFE"/>
    <w:rsid w:val="00770980"/>
    <w:rsid w:val="007B1572"/>
    <w:rsid w:val="007B68B5"/>
    <w:rsid w:val="007D2AF1"/>
    <w:rsid w:val="007F5701"/>
    <w:rsid w:val="00800832"/>
    <w:rsid w:val="0085207D"/>
    <w:rsid w:val="0086294D"/>
    <w:rsid w:val="00886169"/>
    <w:rsid w:val="008A559C"/>
    <w:rsid w:val="008F3A80"/>
    <w:rsid w:val="008F5F0B"/>
    <w:rsid w:val="009400C7"/>
    <w:rsid w:val="009429E1"/>
    <w:rsid w:val="009A358E"/>
    <w:rsid w:val="009A6044"/>
    <w:rsid w:val="009E4BAC"/>
    <w:rsid w:val="00A05A18"/>
    <w:rsid w:val="00A16FBE"/>
    <w:rsid w:val="00A64E65"/>
    <w:rsid w:val="00A77696"/>
    <w:rsid w:val="00A87855"/>
    <w:rsid w:val="00AA134D"/>
    <w:rsid w:val="00B020F6"/>
    <w:rsid w:val="00B247F2"/>
    <w:rsid w:val="00B32158"/>
    <w:rsid w:val="00B45329"/>
    <w:rsid w:val="00B46360"/>
    <w:rsid w:val="00B6699F"/>
    <w:rsid w:val="00B74FE5"/>
    <w:rsid w:val="00B90A6B"/>
    <w:rsid w:val="00BC42C4"/>
    <w:rsid w:val="00BC43D4"/>
    <w:rsid w:val="00BD74F1"/>
    <w:rsid w:val="00BD7802"/>
    <w:rsid w:val="00C90EDE"/>
    <w:rsid w:val="00CA1281"/>
    <w:rsid w:val="00CA3FE0"/>
    <w:rsid w:val="00CC5132"/>
    <w:rsid w:val="00CE5503"/>
    <w:rsid w:val="00D30EEB"/>
    <w:rsid w:val="00D43EB8"/>
    <w:rsid w:val="00D53FED"/>
    <w:rsid w:val="00DC2709"/>
    <w:rsid w:val="00E1796E"/>
    <w:rsid w:val="00E205F3"/>
    <w:rsid w:val="00E3156E"/>
    <w:rsid w:val="00E55F0B"/>
    <w:rsid w:val="00E735D5"/>
    <w:rsid w:val="00E93942"/>
    <w:rsid w:val="00EF3931"/>
    <w:rsid w:val="00F0589B"/>
    <w:rsid w:val="00F30036"/>
    <w:rsid w:val="00F46245"/>
    <w:rsid w:val="00F50F24"/>
    <w:rsid w:val="00F523AD"/>
    <w:rsid w:val="00F6131B"/>
    <w:rsid w:val="00F85AA6"/>
    <w:rsid w:val="00FB2ABA"/>
    <w:rsid w:val="00FC74C9"/>
    <w:rsid w:val="00FE1EB5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3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0D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F0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54270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10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5"/>
    <w:uiPriority w:val="59"/>
    <w:rsid w:val="001053A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78CA"/>
    <w:pPr>
      <w:ind w:left="720"/>
      <w:contextualSpacing/>
    </w:pPr>
  </w:style>
  <w:style w:type="paragraph" w:customStyle="1" w:styleId="p4">
    <w:name w:val="p4"/>
    <w:basedOn w:val="a"/>
    <w:rsid w:val="0058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59"/>
    <w:rsid w:val="007F57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AA134D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FB2A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B2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3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0D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F0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54270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10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5"/>
    <w:uiPriority w:val="59"/>
    <w:rsid w:val="001053A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78CA"/>
    <w:pPr>
      <w:ind w:left="720"/>
      <w:contextualSpacing/>
    </w:pPr>
  </w:style>
  <w:style w:type="paragraph" w:customStyle="1" w:styleId="p4">
    <w:name w:val="p4"/>
    <w:basedOn w:val="a"/>
    <w:rsid w:val="0058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59"/>
    <w:rsid w:val="007F57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AA134D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FB2A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B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shreiner@appk.permkra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dn_kungur_g.o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butakov@appk.permkrai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vkravchuk@appk.permkra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ndenisova@uppc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6B31-6AB5-484A-B83A-BB927F34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</cp:revision>
  <cp:lastPrinted>2018-05-16T05:18:00Z</cp:lastPrinted>
  <dcterms:created xsi:type="dcterms:W3CDTF">2019-02-28T09:12:00Z</dcterms:created>
  <dcterms:modified xsi:type="dcterms:W3CDTF">2020-10-14T09:38:00Z</dcterms:modified>
</cp:coreProperties>
</file>